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436C9A" w14:textId="77777777" w:rsidR="0068112A" w:rsidRDefault="00000000">
      <w:pPr>
        <w:spacing w:after="120"/>
      </w:pPr>
      <w:r>
        <w:rPr>
          <w:noProof/>
        </w:rPr>
        <w:drawing>
          <wp:inline distT="0" distB="0" distL="0" distR="0" wp14:anchorId="3D044EB2" wp14:editId="694BDFF3">
            <wp:extent cx="3840480" cy="940918"/>
            <wp:effectExtent l="0" t="0" r="0" b="0"/>
            <wp:docPr id="1" name="nk_banner_release.jpg" descr="No Kings Vote Early logo" title="No Kings Vote Earl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3840480" cy="940918"/>
                    </a:xfrm>
                    <a:prstGeom prst="rect">
                      <a:avLst/>
                    </a:prstGeom>
                  </pic:spPr>
                </pic:pic>
              </a:graphicData>
            </a:graphic>
          </wp:inline>
        </w:drawing>
      </w:r>
    </w:p>
    <w:p w14:paraId="67AA48A7" w14:textId="77777777" w:rsidR="0068112A" w:rsidRDefault="00000000">
      <w:pPr>
        <w:spacing w:after="20" w:line="276" w:lineRule="auto"/>
      </w:pPr>
      <w:r>
        <w:rPr>
          <w:b/>
          <w:bCs/>
          <w:color w:val="C8202A"/>
        </w:rPr>
        <w:t>FOR IMMEDIATE RELEASE</w:t>
      </w:r>
    </w:p>
    <w:p w14:paraId="0AB2206A" w14:textId="77777777" w:rsidR="0068112A" w:rsidRDefault="00000000">
      <w:pPr>
        <w:spacing w:after="120" w:line="276" w:lineRule="auto"/>
      </w:pPr>
      <w:r>
        <w:rPr>
          <w:color w:val="1E1E1E"/>
        </w:rPr>
        <w:t>October 18, 2026</w:t>
      </w:r>
    </w:p>
    <w:p w14:paraId="6E922BA4" w14:textId="77777777" w:rsidR="0068112A" w:rsidRDefault="00000000">
      <w:pPr>
        <w:spacing w:after="60" w:line="276" w:lineRule="auto"/>
      </w:pPr>
      <w:r>
        <w:rPr>
          <w:b/>
          <w:bCs/>
          <w:color w:val="1E1E1E"/>
          <w:sz w:val="28"/>
          <w:szCs w:val="28"/>
        </w:rPr>
        <w:t>Walking “Drop Boxes” Steal the Show as North Bethesda Neighbors Kick Off Early Voting</w:t>
      </w:r>
    </w:p>
    <w:p w14:paraId="78A12810" w14:textId="77777777" w:rsidR="0068112A" w:rsidRDefault="00000000">
      <w:pPr>
        <w:spacing w:after="140" w:line="276" w:lineRule="auto"/>
      </w:pPr>
      <w:r>
        <w:rPr>
          <w:i/>
          <w:iCs/>
          <w:color w:val="5A5A5A"/>
        </w:rPr>
        <w:t>300 to 400 residents rally on Rockville Pike five days before Maryland’s one week of in-person early voting begins Oct. 22</w:t>
      </w:r>
    </w:p>
    <w:p w14:paraId="598AE6D2" w14:textId="77777777" w:rsidR="0068112A" w:rsidRDefault="00000000">
      <w:pPr>
        <w:spacing w:after="120" w:line="276" w:lineRule="auto"/>
      </w:pPr>
      <w:r>
        <w:rPr>
          <w:b/>
          <w:bCs/>
          <w:color w:val="1E1E1E"/>
        </w:rPr>
        <w:t>NORTH BETHESDA, Md.</w:t>
      </w:r>
      <w:r>
        <w:rPr>
          <w:color w:val="1E1E1E"/>
        </w:rPr>
        <w:t xml:space="preserve"> – Between 300 and 400 Montgomery County residents dodged the rain on Saturday to line Rockville Pike for </w:t>
      </w:r>
      <w:r>
        <w:rPr>
          <w:b/>
          <w:bCs/>
          <w:color w:val="1E1E1E"/>
        </w:rPr>
        <w:t>No Kings: Vote Early “On the Pike,”</w:t>
      </w:r>
      <w:r>
        <w:rPr>
          <w:color w:val="1E1E1E"/>
        </w:rPr>
        <w:t xml:space="preserve"> a peaceful, nonpartisan event urging neighbors to make a plan to vote during Maryland’s one week of in-person early voting, which begins </w:t>
      </w:r>
      <w:r>
        <w:rPr>
          <w:b/>
          <w:bCs/>
          <w:color w:val="1E1E1E"/>
        </w:rPr>
        <w:t>Thursday, October 22</w:t>
      </w:r>
      <w:r>
        <w:rPr>
          <w:color w:val="1E1E1E"/>
        </w:rPr>
        <w:t>.</w:t>
      </w:r>
    </w:p>
    <w:p w14:paraId="40C5ED9E" w14:textId="77777777" w:rsidR="0068112A" w:rsidRDefault="00000000">
      <w:pPr>
        <w:spacing w:after="120" w:line="276" w:lineRule="auto"/>
      </w:pPr>
      <w:r>
        <w:rPr>
          <w:color w:val="1E1E1E"/>
        </w:rPr>
        <w:t xml:space="preserve">The crowd favorites were life-size “Drop Box” costumes, white boxes trimmed with the Maryland flag, created by volunteer Monica Tinker and a small group of fellow volunteers. The walking </w:t>
      </w:r>
      <w:proofErr w:type="gramStart"/>
      <w:r>
        <w:rPr>
          <w:color w:val="1E1E1E"/>
        </w:rPr>
        <w:t>drop</w:t>
      </w:r>
      <w:proofErr w:type="gramEnd"/>
      <w:r>
        <w:rPr>
          <w:color w:val="1E1E1E"/>
        </w:rPr>
        <w:t xml:space="preserve"> boxes carried a practical message: voters can return completed mail-in ballots to any of Montgomery County’s </w:t>
      </w:r>
      <w:r>
        <w:rPr>
          <w:b/>
          <w:bCs/>
          <w:color w:val="1E1E1E"/>
        </w:rPr>
        <w:t>58 official drop boxes</w:t>
      </w:r>
      <w:r>
        <w:rPr>
          <w:color w:val="1E1E1E"/>
        </w:rPr>
        <w:t>, open now through 8 PM on Election Day.</w:t>
      </w:r>
    </w:p>
    <w:p w14:paraId="04398C63" w14:textId="77777777" w:rsidR="0068112A" w:rsidRDefault="00000000">
      <w:pPr>
        <w:spacing w:before="60" w:after="40"/>
        <w:jc w:val="center"/>
      </w:pPr>
      <w:r>
        <w:rPr>
          <w:noProof/>
        </w:rPr>
        <w:drawing>
          <wp:inline distT="0" distB="0" distL="0" distR="0" wp14:anchorId="1EDB4C97" wp14:editId="5E15F221">
            <wp:extent cx="3657600" cy="2743200"/>
            <wp:effectExtent l="0" t="0" r="0" b="0"/>
            <wp:docPr id="1435774028" name="dropbox_group.jpg" descr="No Kings Vote Early logo" title="No Kings Vote Earl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3657600" cy="2743200"/>
                    </a:xfrm>
                    <a:prstGeom prst="rect">
                      <a:avLst/>
                    </a:prstGeom>
                  </pic:spPr>
                </pic:pic>
              </a:graphicData>
            </a:graphic>
          </wp:inline>
        </w:drawing>
      </w:r>
    </w:p>
    <w:p w14:paraId="2ECB581B" w14:textId="77777777" w:rsidR="0068112A" w:rsidRDefault="00000000">
      <w:pPr>
        <w:spacing w:after="160" w:line="276" w:lineRule="auto"/>
        <w:jc w:val="center"/>
      </w:pPr>
      <w:r>
        <w:rPr>
          <w:i/>
          <w:iCs/>
          <w:color w:val="5A5A5A"/>
          <w:sz w:val="17"/>
          <w:szCs w:val="17"/>
        </w:rPr>
        <w:t>Volunteers in homemade “Drop Box” costumes on Rockville Pike, Oct. 17, 2026. Photo: No Kings North Bethesda.</w:t>
      </w:r>
    </w:p>
    <w:p w14:paraId="49FFC8BE" w14:textId="77777777" w:rsidR="0068112A" w:rsidRDefault="00000000">
      <w:pPr>
        <w:spacing w:after="120" w:line="276" w:lineRule="auto"/>
      </w:pPr>
      <w:r>
        <w:rPr>
          <w:color w:val="1E1E1E"/>
        </w:rPr>
        <w:t xml:space="preserve">About 50 volunteer marshals, first-aiders, and “advocates” staffed the event. Advocates handed out a two-sided flyer on early voting and protecting the vote, reaching beyond rally attendees to shoppers at the nearby Pike &amp; Rose </w:t>
      </w:r>
      <w:proofErr w:type="gramStart"/>
      <w:r>
        <w:rPr>
          <w:color w:val="1E1E1E"/>
        </w:rPr>
        <w:t>farmers</w:t>
      </w:r>
      <w:proofErr w:type="gramEnd"/>
      <w:r>
        <w:rPr>
          <w:color w:val="1E1E1E"/>
        </w:rPr>
        <w:t xml:space="preserve"> market.</w:t>
      </w:r>
    </w:p>
    <w:p w14:paraId="74C4FF0E" w14:textId="3ECCEF88" w:rsidR="0068112A" w:rsidRDefault="00000000">
      <w:pPr>
        <w:spacing w:after="120" w:line="276" w:lineRule="auto"/>
      </w:pPr>
      <w:r>
        <w:rPr>
          <w:color w:val="1E1E1E"/>
        </w:rPr>
        <w:t xml:space="preserve">“For months, our neighbors stood out here because the ballot box wasn’t open yet. On Thursday, it opens. This is how we use the power we’ve built,” said </w:t>
      </w:r>
      <w:r w:rsidR="009B7CEB">
        <w:rPr>
          <w:color w:val="1E1E1E"/>
        </w:rPr>
        <w:t xml:space="preserve">Robin Daly, </w:t>
      </w:r>
      <w:r>
        <w:rPr>
          <w:color w:val="1E1E1E"/>
        </w:rPr>
        <w:t>a lead organizer of No Kings North Bethesda.</w:t>
      </w:r>
    </w:p>
    <w:p w14:paraId="4479BAB7" w14:textId="77777777" w:rsidR="0068112A" w:rsidRDefault="00000000">
      <w:pPr>
        <w:spacing w:after="120" w:line="276" w:lineRule="auto"/>
      </w:pPr>
      <w:r>
        <w:rPr>
          <w:color w:val="1E1E1E"/>
        </w:rPr>
        <w:lastRenderedPageBreak/>
        <w:t>The rally was part of No Kings: Vote Early, a nationwide day of action on October 17 that marks the movement’s shift from marching to voting, with smaller, local events focused on getting people to vote early and preparing to protect the vote. Organizers shared their top reasons to vote early: more choices of when and where to vote, time to solve problems such as a flat tire or a sudden illness, shorter lines, and the freedom to help neighbors or serve as an election judge on Election Day.</w:t>
      </w:r>
    </w:p>
    <w:p w14:paraId="0CFCD746" w14:textId="77777777" w:rsidR="0068112A" w:rsidRDefault="00000000">
      <w:pPr>
        <w:spacing w:after="120" w:line="276" w:lineRule="auto"/>
      </w:pPr>
      <w:r>
        <w:rPr>
          <w:color w:val="1E1E1E"/>
        </w:rPr>
        <w:t xml:space="preserve">Early voting runs </w:t>
      </w:r>
      <w:r>
        <w:rPr>
          <w:b/>
          <w:bCs/>
          <w:color w:val="1E1E1E"/>
        </w:rPr>
        <w:t>October 22–29, from 7 AM to 8 PM</w:t>
      </w:r>
      <w:r>
        <w:rPr>
          <w:color w:val="1E1E1E"/>
        </w:rPr>
        <w:t xml:space="preserve">, at any of 14 early voting centers in Montgomery County. Eligible residents who are not registered can register and vote the same day at early voting with proof of residency. Mail-in ballot requests must be received by </w:t>
      </w:r>
      <w:r>
        <w:rPr>
          <w:b/>
          <w:bCs/>
          <w:color w:val="1E1E1E"/>
        </w:rPr>
        <w:t>October 27</w:t>
      </w:r>
      <w:r>
        <w:rPr>
          <w:color w:val="1E1E1E"/>
        </w:rPr>
        <w:t xml:space="preserve"> (October 30 if the ballot is delivered by email). Election Day is </w:t>
      </w:r>
      <w:r>
        <w:rPr>
          <w:b/>
          <w:bCs/>
          <w:color w:val="1E1E1E"/>
        </w:rPr>
        <w:t>Tuesday, November 3</w:t>
      </w:r>
      <w:r>
        <w:rPr>
          <w:color w:val="1E1E1E"/>
        </w:rPr>
        <w:t>. Information is available at elections.maryland.gov and montgomerycountymd.gov/elections.</w:t>
      </w:r>
    </w:p>
    <w:p w14:paraId="5ADB5545" w14:textId="77777777" w:rsidR="0068112A" w:rsidRDefault="00000000">
      <w:pPr>
        <w:spacing w:after="120" w:line="276" w:lineRule="auto"/>
      </w:pPr>
      <w:r>
        <w:rPr>
          <w:color w:val="1E1E1E"/>
        </w:rPr>
        <w:t>No Kings: Vote Early is a voter-participation event for all eligible voters. It is not affiliated with, coordinated with, or supportive of any candidate or political party. High-resolution photos are available on request.</w:t>
      </w:r>
    </w:p>
    <w:p w14:paraId="2B6324CA" w14:textId="77777777" w:rsidR="0068112A" w:rsidRDefault="00000000">
      <w:pPr>
        <w:spacing w:after="120" w:line="276" w:lineRule="auto"/>
      </w:pPr>
      <w:r>
        <w:rPr>
          <w:b/>
          <w:bCs/>
          <w:color w:val="1E1E1E"/>
        </w:rPr>
        <w:t>About No Kings North Bethesda:</w:t>
      </w:r>
      <w:r>
        <w:rPr>
          <w:color w:val="1E1E1E"/>
        </w:rPr>
        <w:t xml:space="preserve"> No Kings North Bethesda is a volunteer group of Montgomery County residents organizing peaceful, nonviolent action to defend democracy and encourage every eligible voter to participate.</w:t>
      </w:r>
    </w:p>
    <w:p w14:paraId="1587225E" w14:textId="77777777" w:rsidR="0068112A" w:rsidRDefault="00000000">
      <w:pPr>
        <w:keepNext/>
        <w:spacing w:after="20" w:line="276" w:lineRule="auto"/>
      </w:pPr>
      <w:r>
        <w:rPr>
          <w:b/>
          <w:bCs/>
          <w:color w:val="1E1E1E"/>
        </w:rPr>
        <w:t>MEDIA CONTACTS (Media Liaisons, No Kings North Bethesda):</w:t>
      </w:r>
    </w:p>
    <w:p w14:paraId="7C3E2079" w14:textId="77777777" w:rsidR="0068112A" w:rsidRDefault="00000000">
      <w:pPr>
        <w:keepNext/>
        <w:spacing w:after="20" w:line="276" w:lineRule="auto"/>
      </w:pPr>
      <w:r>
        <w:rPr>
          <w:color w:val="1E1E1E"/>
        </w:rPr>
        <w:t xml:space="preserve">Tim </w:t>
      </w:r>
      <w:proofErr w:type="gramStart"/>
      <w:r>
        <w:rPr>
          <w:color w:val="1E1E1E"/>
        </w:rPr>
        <w:t>Tinker  ·</w:t>
      </w:r>
      <w:proofErr w:type="gramEnd"/>
      <w:r>
        <w:rPr>
          <w:color w:val="1E1E1E"/>
        </w:rPr>
        <w:t xml:space="preserve">  301-651-</w:t>
      </w:r>
      <w:proofErr w:type="gramStart"/>
      <w:r>
        <w:rPr>
          <w:color w:val="1E1E1E"/>
        </w:rPr>
        <w:t>3595  ·</w:t>
      </w:r>
      <w:proofErr w:type="gramEnd"/>
      <w:r>
        <w:rPr>
          <w:color w:val="1E1E1E"/>
        </w:rPr>
        <w:t xml:space="preserve">  timlanetinker@gmail.com</w:t>
      </w:r>
    </w:p>
    <w:p w14:paraId="7670C83A" w14:textId="77777777" w:rsidR="0068112A" w:rsidRDefault="00000000">
      <w:pPr>
        <w:keepNext/>
        <w:spacing w:after="20" w:line="276" w:lineRule="auto"/>
      </w:pPr>
      <w:r>
        <w:rPr>
          <w:color w:val="1E1E1E"/>
        </w:rPr>
        <w:t xml:space="preserve">Lennie </w:t>
      </w:r>
      <w:proofErr w:type="gramStart"/>
      <w:r>
        <w:rPr>
          <w:color w:val="1E1E1E"/>
        </w:rPr>
        <w:t>Magida  ·</w:t>
      </w:r>
      <w:proofErr w:type="gramEnd"/>
      <w:r>
        <w:rPr>
          <w:color w:val="1E1E1E"/>
        </w:rPr>
        <w:t xml:space="preserve">  240-688-</w:t>
      </w:r>
      <w:proofErr w:type="gramStart"/>
      <w:r>
        <w:rPr>
          <w:color w:val="1E1E1E"/>
        </w:rPr>
        <w:t>0826  ·</w:t>
      </w:r>
      <w:proofErr w:type="gramEnd"/>
      <w:r>
        <w:rPr>
          <w:color w:val="1E1E1E"/>
        </w:rPr>
        <w:t xml:space="preserve">  lennmag@gmail.com</w:t>
      </w:r>
    </w:p>
    <w:p w14:paraId="5FBE4617" w14:textId="77777777" w:rsidR="0068112A" w:rsidRDefault="00000000">
      <w:pPr>
        <w:spacing w:after="80" w:line="276" w:lineRule="auto"/>
      </w:pPr>
      <w:r>
        <w:rPr>
          <w:color w:val="1E1E1E"/>
        </w:rPr>
        <w:t xml:space="preserve">Nancy </w:t>
      </w:r>
      <w:proofErr w:type="gramStart"/>
      <w:r>
        <w:rPr>
          <w:color w:val="1E1E1E"/>
        </w:rPr>
        <w:t>Sachs  ·</w:t>
      </w:r>
      <w:proofErr w:type="gramEnd"/>
      <w:r>
        <w:rPr>
          <w:color w:val="1E1E1E"/>
        </w:rPr>
        <w:t xml:space="preserve">  301-412-</w:t>
      </w:r>
      <w:proofErr w:type="gramStart"/>
      <w:r>
        <w:rPr>
          <w:color w:val="1E1E1E"/>
        </w:rPr>
        <w:t>2932  ·</w:t>
      </w:r>
      <w:proofErr w:type="gramEnd"/>
      <w:r>
        <w:rPr>
          <w:color w:val="1E1E1E"/>
        </w:rPr>
        <w:t xml:space="preserve">  nsachs@outlook.com</w:t>
      </w:r>
    </w:p>
    <w:p w14:paraId="2193C549" w14:textId="77777777" w:rsidR="0068112A" w:rsidRDefault="00000000">
      <w:pPr>
        <w:spacing w:after="120" w:line="276" w:lineRule="auto"/>
        <w:jc w:val="center"/>
      </w:pPr>
      <w:r>
        <w:rPr>
          <w:color w:val="1E1E1E"/>
        </w:rPr>
        <w:t>###</w:t>
      </w:r>
    </w:p>
    <w:sectPr w:rsidR="0068112A">
      <w:headerReference w:type="default" r:id="rId9"/>
      <w:footerReference w:type="default" r:id="rId10"/>
      <w:pgSz w:w="12240" w:h="15840"/>
      <w:pgMar w:top="1150" w:right="1440" w:bottom="98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D3B99D" w14:textId="77777777" w:rsidR="00686F97" w:rsidRDefault="00686F97">
      <w:r>
        <w:separator/>
      </w:r>
    </w:p>
  </w:endnote>
  <w:endnote w:type="continuationSeparator" w:id="0">
    <w:p w14:paraId="73618B79" w14:textId="77777777" w:rsidR="00686F97" w:rsidRDefault="00686F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640CB" w14:textId="77777777" w:rsidR="0068112A" w:rsidRDefault="00000000">
    <w:pPr>
      <w:jc w:val="center"/>
    </w:pPr>
    <w:r>
      <w:rPr>
        <w:color w:val="5A5A5A"/>
        <w:sz w:val="16"/>
        <w:szCs w:val="16"/>
      </w:rPr>
      <w:t xml:space="preserve">Page </w:t>
    </w:r>
    <w:r>
      <w:rPr>
        <w:color w:val="5A5A5A"/>
        <w:sz w:val="16"/>
        <w:szCs w:val="16"/>
      </w:rPr>
      <w:fldChar w:fldCharType="begin"/>
    </w:r>
    <w:r>
      <w:rPr>
        <w:color w:val="5A5A5A"/>
        <w:sz w:val="16"/>
        <w:szCs w:val="16"/>
      </w:rPr>
      <w:instrText>PAGE</w:instrText>
    </w:r>
    <w:r>
      <w:rPr>
        <w:color w:val="5A5A5A"/>
        <w:sz w:val="16"/>
        <w:szCs w:val="16"/>
      </w:rPr>
      <w:fldChar w:fldCharType="separate"/>
    </w:r>
    <w:r w:rsidR="000962AA">
      <w:rPr>
        <w:noProof/>
        <w:color w:val="5A5A5A"/>
        <w:sz w:val="16"/>
        <w:szCs w:val="16"/>
      </w:rPr>
      <w:t>1</w:t>
    </w:r>
    <w:r>
      <w:rPr>
        <w:color w:val="5A5A5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B10A15" w14:textId="77777777" w:rsidR="00686F97" w:rsidRDefault="00686F97">
      <w:r>
        <w:separator/>
      </w:r>
    </w:p>
  </w:footnote>
  <w:footnote w:type="continuationSeparator" w:id="0">
    <w:p w14:paraId="58A71037" w14:textId="77777777" w:rsidR="00686F97" w:rsidRDefault="00686F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BE4D8" w14:textId="77777777" w:rsidR="0068112A" w:rsidRDefault="00000000">
    <w:pPr>
      <w:pBdr>
        <w:bottom w:val="single" w:sz="4" w:space="4" w:color="BDB7AA"/>
      </w:pBdr>
      <w:tabs>
        <w:tab w:val="right" w:pos="9360"/>
      </w:tabs>
    </w:pPr>
    <w:r>
      <w:rPr>
        <w:color w:val="5A5A5A"/>
        <w:sz w:val="16"/>
        <w:szCs w:val="16"/>
      </w:rPr>
      <w:t xml:space="preserve">No Kings North </w:t>
    </w:r>
    <w:proofErr w:type="gramStart"/>
    <w:r>
      <w:rPr>
        <w:color w:val="5A5A5A"/>
        <w:sz w:val="16"/>
        <w:szCs w:val="16"/>
      </w:rPr>
      <w:t>Bethesda  ·</w:t>
    </w:r>
    <w:proofErr w:type="gramEnd"/>
    <w:r>
      <w:rPr>
        <w:color w:val="5A5A5A"/>
        <w:sz w:val="16"/>
        <w:szCs w:val="16"/>
      </w:rPr>
      <w:t xml:space="preserve">  Press Release: No Kings: Vote Early, Oct. 17,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DA6E1B"/>
    <w:multiLevelType w:val="hybridMultilevel"/>
    <w:tmpl w:val="9DFE9DC4"/>
    <w:lvl w:ilvl="0" w:tplc="0D863B50">
      <w:start w:val="1"/>
      <w:numFmt w:val="decimal"/>
      <w:lvlText w:val="%1."/>
      <w:lvlJc w:val="left"/>
      <w:pPr>
        <w:ind w:left="360" w:hanging="360"/>
      </w:pPr>
      <w:rPr>
        <w:b/>
        <w:bCs/>
        <w:color w:val="C8202A"/>
      </w:rPr>
    </w:lvl>
    <w:lvl w:ilvl="1" w:tplc="EC843228">
      <w:numFmt w:val="decimal"/>
      <w:lvlText w:val=""/>
      <w:lvlJc w:val="left"/>
    </w:lvl>
    <w:lvl w:ilvl="2" w:tplc="70F03B4A">
      <w:numFmt w:val="decimal"/>
      <w:lvlText w:val=""/>
      <w:lvlJc w:val="left"/>
    </w:lvl>
    <w:lvl w:ilvl="3" w:tplc="F4D887D2">
      <w:numFmt w:val="decimal"/>
      <w:lvlText w:val=""/>
      <w:lvlJc w:val="left"/>
    </w:lvl>
    <w:lvl w:ilvl="4" w:tplc="08E0F89A">
      <w:numFmt w:val="decimal"/>
      <w:lvlText w:val=""/>
      <w:lvlJc w:val="left"/>
    </w:lvl>
    <w:lvl w:ilvl="5" w:tplc="D0A01B12">
      <w:numFmt w:val="decimal"/>
      <w:lvlText w:val=""/>
      <w:lvlJc w:val="left"/>
    </w:lvl>
    <w:lvl w:ilvl="6" w:tplc="D1181552">
      <w:numFmt w:val="decimal"/>
      <w:lvlText w:val=""/>
      <w:lvlJc w:val="left"/>
    </w:lvl>
    <w:lvl w:ilvl="7" w:tplc="685E4DFC">
      <w:numFmt w:val="decimal"/>
      <w:lvlText w:val=""/>
      <w:lvlJc w:val="left"/>
    </w:lvl>
    <w:lvl w:ilvl="8" w:tplc="1D7224A8">
      <w:numFmt w:val="decimal"/>
      <w:lvlText w:val=""/>
      <w:lvlJc w:val="left"/>
    </w:lvl>
  </w:abstractNum>
  <w:abstractNum w:abstractNumId="1" w15:restartNumberingAfterBreak="0">
    <w:nsid w:val="269612B1"/>
    <w:multiLevelType w:val="hybridMultilevel"/>
    <w:tmpl w:val="715C75FA"/>
    <w:lvl w:ilvl="0" w:tplc="98E66022">
      <w:start w:val="1"/>
      <w:numFmt w:val="bullet"/>
      <w:lvlText w:val="▪"/>
      <w:lvlJc w:val="left"/>
      <w:pPr>
        <w:ind w:left="360" w:hanging="280"/>
      </w:pPr>
      <w:rPr>
        <w:color w:val="C8202A"/>
      </w:rPr>
    </w:lvl>
    <w:lvl w:ilvl="1" w:tplc="6C1C1162">
      <w:numFmt w:val="decimal"/>
      <w:lvlText w:val=""/>
      <w:lvlJc w:val="left"/>
    </w:lvl>
    <w:lvl w:ilvl="2" w:tplc="2DCEC46E">
      <w:numFmt w:val="decimal"/>
      <w:lvlText w:val=""/>
      <w:lvlJc w:val="left"/>
    </w:lvl>
    <w:lvl w:ilvl="3" w:tplc="67A8340A">
      <w:numFmt w:val="decimal"/>
      <w:lvlText w:val=""/>
      <w:lvlJc w:val="left"/>
    </w:lvl>
    <w:lvl w:ilvl="4" w:tplc="D40A1CF4">
      <w:numFmt w:val="decimal"/>
      <w:lvlText w:val=""/>
      <w:lvlJc w:val="left"/>
    </w:lvl>
    <w:lvl w:ilvl="5" w:tplc="080E6696">
      <w:numFmt w:val="decimal"/>
      <w:lvlText w:val=""/>
      <w:lvlJc w:val="left"/>
    </w:lvl>
    <w:lvl w:ilvl="6" w:tplc="FA88B834">
      <w:numFmt w:val="decimal"/>
      <w:lvlText w:val=""/>
      <w:lvlJc w:val="left"/>
    </w:lvl>
    <w:lvl w:ilvl="7" w:tplc="4C8E74C6">
      <w:numFmt w:val="decimal"/>
      <w:lvlText w:val=""/>
      <w:lvlJc w:val="left"/>
    </w:lvl>
    <w:lvl w:ilvl="8" w:tplc="4A644034">
      <w:numFmt w:val="decimal"/>
      <w:lvlText w:val=""/>
      <w:lvlJc w:val="left"/>
    </w:lvl>
  </w:abstractNum>
  <w:abstractNum w:abstractNumId="2" w15:restartNumberingAfterBreak="0">
    <w:nsid w:val="4FE24801"/>
    <w:multiLevelType w:val="hybridMultilevel"/>
    <w:tmpl w:val="19C01DF4"/>
    <w:lvl w:ilvl="0" w:tplc="918888AE">
      <w:start w:val="1"/>
      <w:numFmt w:val="bullet"/>
      <w:lvlText w:val="●"/>
      <w:lvlJc w:val="left"/>
      <w:pPr>
        <w:ind w:left="720" w:hanging="360"/>
      </w:pPr>
    </w:lvl>
    <w:lvl w:ilvl="1" w:tplc="18B4FAD0">
      <w:start w:val="1"/>
      <w:numFmt w:val="bullet"/>
      <w:lvlText w:val="○"/>
      <w:lvlJc w:val="left"/>
      <w:pPr>
        <w:ind w:left="1440" w:hanging="360"/>
      </w:pPr>
    </w:lvl>
    <w:lvl w:ilvl="2" w:tplc="7EEE0902">
      <w:start w:val="1"/>
      <w:numFmt w:val="bullet"/>
      <w:lvlText w:val="■"/>
      <w:lvlJc w:val="left"/>
      <w:pPr>
        <w:ind w:left="2160" w:hanging="360"/>
      </w:pPr>
    </w:lvl>
    <w:lvl w:ilvl="3" w:tplc="F0D02540">
      <w:start w:val="1"/>
      <w:numFmt w:val="bullet"/>
      <w:lvlText w:val="●"/>
      <w:lvlJc w:val="left"/>
      <w:pPr>
        <w:ind w:left="2880" w:hanging="360"/>
      </w:pPr>
    </w:lvl>
    <w:lvl w:ilvl="4" w:tplc="7F485334">
      <w:start w:val="1"/>
      <w:numFmt w:val="bullet"/>
      <w:lvlText w:val="○"/>
      <w:lvlJc w:val="left"/>
      <w:pPr>
        <w:ind w:left="3600" w:hanging="360"/>
      </w:pPr>
    </w:lvl>
    <w:lvl w:ilvl="5" w:tplc="51349E20">
      <w:start w:val="1"/>
      <w:numFmt w:val="bullet"/>
      <w:lvlText w:val="■"/>
      <w:lvlJc w:val="left"/>
      <w:pPr>
        <w:ind w:left="4320" w:hanging="360"/>
      </w:pPr>
    </w:lvl>
    <w:lvl w:ilvl="6" w:tplc="D37CE1E2">
      <w:start w:val="1"/>
      <w:numFmt w:val="bullet"/>
      <w:lvlText w:val="●"/>
      <w:lvlJc w:val="left"/>
      <w:pPr>
        <w:ind w:left="5040" w:hanging="360"/>
      </w:pPr>
    </w:lvl>
    <w:lvl w:ilvl="7" w:tplc="534E2A4A">
      <w:start w:val="1"/>
      <w:numFmt w:val="bullet"/>
      <w:lvlText w:val="●"/>
      <w:lvlJc w:val="left"/>
      <w:pPr>
        <w:ind w:left="5760" w:hanging="360"/>
      </w:pPr>
    </w:lvl>
    <w:lvl w:ilvl="8" w:tplc="D8F00CBE">
      <w:start w:val="1"/>
      <w:numFmt w:val="bullet"/>
      <w:lvlText w:val="●"/>
      <w:lvlJc w:val="left"/>
      <w:pPr>
        <w:ind w:left="6480" w:hanging="360"/>
      </w:pPr>
    </w:lvl>
  </w:abstractNum>
  <w:abstractNum w:abstractNumId="3" w15:restartNumberingAfterBreak="0">
    <w:nsid w:val="53720F91"/>
    <w:multiLevelType w:val="hybridMultilevel"/>
    <w:tmpl w:val="CA1C4E1C"/>
    <w:lvl w:ilvl="0" w:tplc="09625AD2">
      <w:start w:val="1"/>
      <w:numFmt w:val="decimal"/>
      <w:lvlText w:val="%1."/>
      <w:lvlJc w:val="left"/>
      <w:pPr>
        <w:ind w:left="360" w:hanging="360"/>
      </w:pPr>
      <w:rPr>
        <w:b/>
        <w:bCs/>
        <w:color w:val="C8202A"/>
      </w:rPr>
    </w:lvl>
    <w:lvl w:ilvl="1" w:tplc="9EA250D8">
      <w:numFmt w:val="decimal"/>
      <w:lvlText w:val=""/>
      <w:lvlJc w:val="left"/>
    </w:lvl>
    <w:lvl w:ilvl="2" w:tplc="E88AA7A4">
      <w:numFmt w:val="decimal"/>
      <w:lvlText w:val=""/>
      <w:lvlJc w:val="left"/>
    </w:lvl>
    <w:lvl w:ilvl="3" w:tplc="CF02F9A0">
      <w:numFmt w:val="decimal"/>
      <w:lvlText w:val=""/>
      <w:lvlJc w:val="left"/>
    </w:lvl>
    <w:lvl w:ilvl="4" w:tplc="0F14EEE2">
      <w:numFmt w:val="decimal"/>
      <w:lvlText w:val=""/>
      <w:lvlJc w:val="left"/>
    </w:lvl>
    <w:lvl w:ilvl="5" w:tplc="FE84C398">
      <w:numFmt w:val="decimal"/>
      <w:lvlText w:val=""/>
      <w:lvlJc w:val="left"/>
    </w:lvl>
    <w:lvl w:ilvl="6" w:tplc="3440F124">
      <w:numFmt w:val="decimal"/>
      <w:lvlText w:val=""/>
      <w:lvlJc w:val="left"/>
    </w:lvl>
    <w:lvl w:ilvl="7" w:tplc="95FC5568">
      <w:numFmt w:val="decimal"/>
      <w:lvlText w:val=""/>
      <w:lvlJc w:val="left"/>
    </w:lvl>
    <w:lvl w:ilvl="8" w:tplc="F400645C">
      <w:numFmt w:val="decimal"/>
      <w:lvlText w:val=""/>
      <w:lvlJc w:val="left"/>
    </w:lvl>
  </w:abstractNum>
  <w:num w:numId="1" w16cid:durableId="1359700354">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112A"/>
    <w:rsid w:val="000962AA"/>
    <w:rsid w:val="0068112A"/>
    <w:rsid w:val="00686F97"/>
    <w:rsid w:val="009268EC"/>
    <w:rsid w:val="009B7C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F85091D"/>
  <w15:docId w15:val="{B843D5B6-9E9C-1247-8026-7E1FC5350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sz w:val="28"/>
      <w:szCs w:val="28"/>
    </w:rPr>
  </w:style>
  <w:style w:type="paragraph" w:styleId="Heading2">
    <w:name w:val="heading 2"/>
    <w:uiPriority w:val="9"/>
    <w:semiHidden/>
    <w:unhideWhenUsed/>
    <w:qFormat/>
    <w:pPr>
      <w:outlineLvl w:val="1"/>
    </w:pPr>
    <w:rPr>
      <w:b/>
      <w:bCs/>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498</Words>
  <Characters>2615</Characters>
  <Application>Microsoft Office Word</Application>
  <DocSecurity>0</DocSecurity>
  <Lines>44</Lines>
  <Paragraphs>21</Paragraphs>
  <ScaleCrop>false</ScaleCrop>
  <Company/>
  <LinksUpToDate>false</LinksUpToDate>
  <CharactersWithSpaces>3092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Release – No Kings: Vote Early, North Bethesda, Oct. 17, 2026</dc:title>
  <dc:creator>Tim Tinker</dc:creator>
  <cp:lastModifiedBy>Tim Tinker</cp:lastModifiedBy>
  <cp:revision>2</cp:revision>
  <cp:lastPrinted>2026-10-18T17:47:00Z</cp:lastPrinted>
  <dcterms:created xsi:type="dcterms:W3CDTF">2026-10-18T17:51:00Z</dcterms:created>
  <dcterms:modified xsi:type="dcterms:W3CDTF">2026-10-18T17:51:00Z</dcterms:modified>
</cp:coreProperties>
</file>